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BC" w:rsidRDefault="005B71BC" w:rsidP="007119AE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Tacolneston</w:t>
      </w:r>
      <w:proofErr w:type="spellEnd"/>
      <w:r>
        <w:rPr>
          <w:b/>
          <w:sz w:val="28"/>
          <w:u w:val="single"/>
        </w:rPr>
        <w:t xml:space="preserve"> CE VA Primary School SEN Profile</w:t>
      </w:r>
      <w:bookmarkStart w:id="0" w:name="_GoBack"/>
      <w:bookmarkEnd w:id="0"/>
    </w:p>
    <w:p w:rsidR="007119AE" w:rsidRPr="002F0FD5" w:rsidRDefault="007119AE" w:rsidP="007119AE">
      <w:pPr>
        <w:jc w:val="center"/>
        <w:rPr>
          <w:b/>
          <w:sz w:val="28"/>
        </w:rPr>
      </w:pPr>
      <w:r w:rsidRPr="002F0FD5">
        <w:rPr>
          <w:b/>
          <w:sz w:val="28"/>
          <w:u w:val="single"/>
        </w:rPr>
        <w:t>Summer Term 2019</w:t>
      </w:r>
    </w:p>
    <w:p w:rsidR="007119AE" w:rsidRPr="00777A1B" w:rsidRDefault="007119AE" w:rsidP="007119AE">
      <w:pPr>
        <w:jc w:val="center"/>
        <w:rPr>
          <w:sz w:val="28"/>
        </w:rPr>
      </w:pPr>
      <w:r>
        <w:rPr>
          <w:sz w:val="28"/>
        </w:rPr>
        <w:t>Number on Role: 105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7119AE" w:rsidTr="00822046">
        <w:tc>
          <w:tcPr>
            <w:tcW w:w="2689" w:type="dxa"/>
          </w:tcPr>
          <w:p w:rsidR="007119AE" w:rsidRDefault="007119AE" w:rsidP="00822046">
            <w:pPr>
              <w:jc w:val="center"/>
              <w:rPr>
                <w:u w:val="single"/>
              </w:rPr>
            </w:pPr>
          </w:p>
        </w:tc>
        <w:tc>
          <w:tcPr>
            <w:tcW w:w="2109" w:type="dxa"/>
          </w:tcPr>
          <w:p w:rsidR="007119AE" w:rsidRPr="001C7102" w:rsidRDefault="007119AE" w:rsidP="00822046">
            <w:pPr>
              <w:jc w:val="center"/>
              <w:rPr>
                <w:b/>
              </w:rPr>
            </w:pPr>
            <w:r w:rsidRPr="001C7102">
              <w:rPr>
                <w:b/>
              </w:rPr>
              <w:t>Our School Number</w:t>
            </w:r>
          </w:p>
        </w:tc>
        <w:tc>
          <w:tcPr>
            <w:tcW w:w="2109" w:type="dxa"/>
          </w:tcPr>
          <w:p w:rsidR="007119AE" w:rsidRPr="001C7102" w:rsidRDefault="007119AE" w:rsidP="00822046">
            <w:pPr>
              <w:jc w:val="center"/>
              <w:rPr>
                <w:b/>
              </w:rPr>
            </w:pPr>
            <w:r w:rsidRPr="001C7102">
              <w:rPr>
                <w:b/>
              </w:rPr>
              <w:t>Our School Percentage</w:t>
            </w:r>
          </w:p>
        </w:tc>
        <w:tc>
          <w:tcPr>
            <w:tcW w:w="2109" w:type="dxa"/>
          </w:tcPr>
          <w:p w:rsidR="007119AE" w:rsidRPr="001C7102" w:rsidRDefault="007119AE" w:rsidP="00822046">
            <w:pPr>
              <w:jc w:val="center"/>
              <w:rPr>
                <w:b/>
              </w:rPr>
            </w:pPr>
            <w:r w:rsidRPr="001C7102">
              <w:rPr>
                <w:b/>
              </w:rPr>
              <w:t>National Percentage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 w:rsidRPr="00F02E58">
              <w:t>Total pupils with SEN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20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19%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14.6%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Total pupils with EHCP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2.8%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2.9%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Total pupils at SEN Support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17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16.2%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11.7%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/>
        </w:tc>
        <w:tc>
          <w:tcPr>
            <w:tcW w:w="2109" w:type="dxa"/>
          </w:tcPr>
          <w:p w:rsidR="007119AE" w:rsidRPr="001C7102" w:rsidRDefault="007119AE" w:rsidP="00822046">
            <w:pPr>
              <w:jc w:val="center"/>
              <w:rPr>
                <w:b/>
              </w:rPr>
            </w:pPr>
            <w:r w:rsidRPr="001C7102">
              <w:rPr>
                <w:b/>
              </w:rPr>
              <w:t>SEN Support</w:t>
            </w:r>
          </w:p>
          <w:p w:rsidR="007119AE" w:rsidRPr="001C7102" w:rsidRDefault="007119AE" w:rsidP="00822046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7119AE" w:rsidRPr="001C7102" w:rsidRDefault="007119AE" w:rsidP="00822046">
            <w:pPr>
              <w:jc w:val="center"/>
              <w:rPr>
                <w:b/>
              </w:rPr>
            </w:pPr>
            <w:r w:rsidRPr="001C7102">
              <w:rPr>
                <w:b/>
              </w:rPr>
              <w:t>EHCP</w:t>
            </w:r>
          </w:p>
        </w:tc>
        <w:tc>
          <w:tcPr>
            <w:tcW w:w="2109" w:type="dxa"/>
          </w:tcPr>
          <w:p w:rsidR="007119AE" w:rsidRPr="001C7102" w:rsidRDefault="007119AE" w:rsidP="00822046">
            <w:pPr>
              <w:jc w:val="center"/>
              <w:rPr>
                <w:b/>
              </w:rPr>
            </w:pPr>
            <w:r w:rsidRPr="001C7102">
              <w:rPr>
                <w:b/>
              </w:rPr>
              <w:t>Year Group Total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R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1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2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3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4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4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4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5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5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</w:tr>
      <w:tr w:rsidR="007119AE" w:rsidTr="00822046">
        <w:tc>
          <w:tcPr>
            <w:tcW w:w="2689" w:type="dxa"/>
          </w:tcPr>
          <w:p w:rsidR="007119AE" w:rsidRPr="00F02E58" w:rsidRDefault="007119AE" w:rsidP="00822046">
            <w:r>
              <w:t>Year 6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119AE" w:rsidRPr="00F02E58" w:rsidRDefault="007119AE" w:rsidP="00822046">
            <w:pPr>
              <w:jc w:val="center"/>
            </w:pPr>
            <w:r>
              <w:t>4</w:t>
            </w:r>
          </w:p>
        </w:tc>
      </w:tr>
    </w:tbl>
    <w:p w:rsidR="007119AE" w:rsidRDefault="007119AE" w:rsidP="007119AE">
      <w:pPr>
        <w:rPr>
          <w:u w:val="single"/>
        </w:rPr>
      </w:pPr>
    </w:p>
    <w:p w:rsidR="007119AE" w:rsidRPr="00887735" w:rsidRDefault="007119AE" w:rsidP="007119AE">
      <w:pPr>
        <w:jc w:val="center"/>
        <w:rPr>
          <w:sz w:val="24"/>
          <w:u w:val="single"/>
        </w:rPr>
      </w:pPr>
      <w:r w:rsidRPr="00887735">
        <w:rPr>
          <w:sz w:val="24"/>
          <w:u w:val="single"/>
        </w:rPr>
        <w:t>Key Stage Distribution of Pupils with 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119AE" w:rsidTr="00822046">
        <w:tc>
          <w:tcPr>
            <w:tcW w:w="1803" w:type="dxa"/>
          </w:tcPr>
          <w:p w:rsidR="007119AE" w:rsidRDefault="007119AE" w:rsidP="00822046">
            <w:pPr>
              <w:rPr>
                <w:u w:val="single"/>
              </w:rPr>
            </w:pPr>
          </w:p>
        </w:tc>
        <w:tc>
          <w:tcPr>
            <w:tcW w:w="1803" w:type="dxa"/>
          </w:tcPr>
          <w:p w:rsidR="007119AE" w:rsidRPr="001C7102" w:rsidRDefault="007119AE" w:rsidP="00822046">
            <w:pPr>
              <w:rPr>
                <w:b/>
              </w:rPr>
            </w:pPr>
            <w:r w:rsidRPr="001C7102">
              <w:rPr>
                <w:b/>
              </w:rPr>
              <w:t>Cognition and Learning</w:t>
            </w:r>
          </w:p>
        </w:tc>
        <w:tc>
          <w:tcPr>
            <w:tcW w:w="1803" w:type="dxa"/>
          </w:tcPr>
          <w:p w:rsidR="007119AE" w:rsidRPr="001C7102" w:rsidRDefault="007119AE" w:rsidP="00822046">
            <w:pPr>
              <w:rPr>
                <w:b/>
              </w:rPr>
            </w:pPr>
            <w:r w:rsidRPr="001C7102">
              <w:rPr>
                <w:b/>
              </w:rPr>
              <w:t>Communication and Interaction</w:t>
            </w:r>
          </w:p>
        </w:tc>
        <w:tc>
          <w:tcPr>
            <w:tcW w:w="1803" w:type="dxa"/>
          </w:tcPr>
          <w:p w:rsidR="007119AE" w:rsidRPr="001C7102" w:rsidRDefault="007119AE" w:rsidP="00822046">
            <w:pPr>
              <w:rPr>
                <w:b/>
              </w:rPr>
            </w:pPr>
            <w:r w:rsidRPr="001C7102">
              <w:rPr>
                <w:b/>
              </w:rPr>
              <w:t>Social, Emotional &amp; Mental Health</w:t>
            </w:r>
          </w:p>
        </w:tc>
        <w:tc>
          <w:tcPr>
            <w:tcW w:w="1804" w:type="dxa"/>
          </w:tcPr>
          <w:p w:rsidR="007119AE" w:rsidRPr="001C7102" w:rsidRDefault="007119AE" w:rsidP="00822046">
            <w:pPr>
              <w:rPr>
                <w:b/>
              </w:rPr>
            </w:pPr>
            <w:r w:rsidRPr="001C7102">
              <w:rPr>
                <w:b/>
              </w:rPr>
              <w:t>Physical and/or</w:t>
            </w:r>
          </w:p>
          <w:p w:rsidR="007119AE" w:rsidRPr="001C7102" w:rsidRDefault="007119AE" w:rsidP="00822046">
            <w:pPr>
              <w:rPr>
                <w:b/>
              </w:rPr>
            </w:pPr>
            <w:r w:rsidRPr="001C7102">
              <w:rPr>
                <w:b/>
              </w:rPr>
              <w:t>Sensory</w:t>
            </w:r>
          </w:p>
        </w:tc>
      </w:tr>
      <w:tr w:rsidR="007119AE" w:rsidTr="00822046">
        <w:tc>
          <w:tcPr>
            <w:tcW w:w="1803" w:type="dxa"/>
          </w:tcPr>
          <w:p w:rsidR="007119AE" w:rsidRPr="00F02E58" w:rsidRDefault="007119AE" w:rsidP="00822046">
            <w:r>
              <w:t>EYFS and KS1</w:t>
            </w:r>
          </w:p>
        </w:tc>
        <w:tc>
          <w:tcPr>
            <w:tcW w:w="1803" w:type="dxa"/>
          </w:tcPr>
          <w:p w:rsidR="007119AE" w:rsidRPr="00F02E58" w:rsidRDefault="007119AE" w:rsidP="00822046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7119AE" w:rsidRPr="00F02E58" w:rsidRDefault="007119AE" w:rsidP="00822046">
            <w:pPr>
              <w:jc w:val="center"/>
            </w:pPr>
            <w:r>
              <w:t>0</w:t>
            </w:r>
          </w:p>
        </w:tc>
        <w:tc>
          <w:tcPr>
            <w:tcW w:w="1803" w:type="dxa"/>
          </w:tcPr>
          <w:p w:rsidR="007119AE" w:rsidRPr="00F02E58" w:rsidRDefault="007119AE" w:rsidP="00822046">
            <w:pPr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7119AE" w:rsidRPr="00F02E58" w:rsidRDefault="007119AE" w:rsidP="00822046">
            <w:pPr>
              <w:jc w:val="center"/>
            </w:pPr>
            <w:r>
              <w:t>1</w:t>
            </w:r>
          </w:p>
        </w:tc>
      </w:tr>
      <w:tr w:rsidR="007119AE" w:rsidTr="00822046">
        <w:tc>
          <w:tcPr>
            <w:tcW w:w="1803" w:type="dxa"/>
          </w:tcPr>
          <w:p w:rsidR="007119AE" w:rsidRPr="00F02E58" w:rsidRDefault="007119AE" w:rsidP="00822046">
            <w:r>
              <w:t xml:space="preserve">KS2 </w:t>
            </w:r>
          </w:p>
        </w:tc>
        <w:tc>
          <w:tcPr>
            <w:tcW w:w="1803" w:type="dxa"/>
          </w:tcPr>
          <w:p w:rsidR="007119AE" w:rsidRPr="00F02E58" w:rsidRDefault="007119AE" w:rsidP="00822046">
            <w:pPr>
              <w:jc w:val="center"/>
            </w:pPr>
            <w:r>
              <w:t>10</w:t>
            </w:r>
          </w:p>
        </w:tc>
        <w:tc>
          <w:tcPr>
            <w:tcW w:w="1803" w:type="dxa"/>
          </w:tcPr>
          <w:p w:rsidR="007119AE" w:rsidRPr="00F02E58" w:rsidRDefault="007119AE" w:rsidP="00822046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7119AE" w:rsidRPr="00F02E58" w:rsidRDefault="007119AE" w:rsidP="00822046">
            <w:pPr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7119AE" w:rsidRPr="00F02E58" w:rsidRDefault="007119AE" w:rsidP="00822046">
            <w:pPr>
              <w:jc w:val="center"/>
            </w:pPr>
            <w:r>
              <w:t>2</w:t>
            </w:r>
          </w:p>
        </w:tc>
      </w:tr>
    </w:tbl>
    <w:p w:rsidR="007119AE" w:rsidRDefault="007119AE" w:rsidP="007119AE">
      <w:pPr>
        <w:jc w:val="center"/>
        <w:rPr>
          <w:sz w:val="28"/>
          <w:u w:val="single"/>
        </w:rPr>
      </w:pPr>
    </w:p>
    <w:p w:rsidR="007119AE" w:rsidRDefault="007119AE" w:rsidP="007119AE"/>
    <w:p w:rsidR="007119AE" w:rsidRDefault="007119AE" w:rsidP="007119AE"/>
    <w:p w:rsidR="008A7919" w:rsidRDefault="008A7919"/>
    <w:sectPr w:rsidR="008A7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E"/>
    <w:rsid w:val="005B71BC"/>
    <w:rsid w:val="007119AE"/>
    <w:rsid w:val="008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BE41"/>
  <w15:chartTrackingRefBased/>
  <w15:docId w15:val="{03E84077-DC89-4AA2-BD63-3B2665B7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 - Morley Church of England Primary School</dc:creator>
  <cp:keywords/>
  <dc:description/>
  <cp:lastModifiedBy>Senco - Morley Church of England Primary School</cp:lastModifiedBy>
  <cp:revision>2</cp:revision>
  <dcterms:created xsi:type="dcterms:W3CDTF">2019-05-17T09:57:00Z</dcterms:created>
  <dcterms:modified xsi:type="dcterms:W3CDTF">2019-05-17T09:57:00Z</dcterms:modified>
</cp:coreProperties>
</file>